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702C02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917C46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13</w:t>
      </w:r>
    </w:p>
    <w:p w:rsidR="00967408" w:rsidRPr="00967408" w:rsidRDefault="00967408" w:rsidP="00967408">
      <w:pPr>
        <w:jc w:val="right"/>
        <w:rPr>
          <w:rFonts w:eastAsia="Verdana-Bold"/>
          <w:b/>
          <w:bCs/>
          <w:i/>
          <w:sz w:val="24"/>
          <w:szCs w:val="24"/>
          <w:lang w:val="bg-BG" w:eastAsia="en-US"/>
        </w:rPr>
      </w:pPr>
      <w:r w:rsidRPr="00967408">
        <w:rPr>
          <w:rFonts w:eastAsia="Verdana-Bold"/>
          <w:b/>
          <w:bCs/>
          <w:i/>
          <w:sz w:val="24"/>
          <w:szCs w:val="24"/>
          <w:lang w:val="bg-BG" w:eastAsia="en-US"/>
        </w:rPr>
        <w:t>Предоставя се преди подписване на договор</w:t>
      </w:r>
    </w:p>
    <w:p w:rsidR="003905FC" w:rsidRDefault="003905FC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917C46" w:rsidRPr="00917C46" w:rsidRDefault="00917C46" w:rsidP="00917C46">
      <w:pPr>
        <w:tabs>
          <w:tab w:val="left" w:pos="-180"/>
        </w:tabs>
        <w:ind w:left="142" w:hanging="142"/>
        <w:rPr>
          <w:sz w:val="24"/>
          <w:szCs w:val="24"/>
          <w:lang w:val="ru-RU"/>
        </w:rPr>
      </w:pPr>
      <w:r w:rsidRPr="00917C46">
        <w:rPr>
          <w:spacing w:val="20"/>
          <w:sz w:val="24"/>
          <w:szCs w:val="24"/>
          <w:lang w:val="bg-BG"/>
        </w:rPr>
        <w:t>Подписаният ...................................................................................</w:t>
      </w:r>
      <w:r w:rsidRPr="00917C46">
        <w:rPr>
          <w:spacing w:val="20"/>
          <w:sz w:val="24"/>
          <w:szCs w:val="24"/>
          <w:lang w:val="ru-RU"/>
        </w:rPr>
        <w:t>.............</w:t>
      </w:r>
    </w:p>
    <w:p w:rsidR="00917C46" w:rsidRPr="00917C46" w:rsidRDefault="00917C46" w:rsidP="00917C46">
      <w:pPr>
        <w:tabs>
          <w:tab w:val="left" w:pos="-180"/>
        </w:tabs>
        <w:ind w:left="142" w:hanging="142"/>
        <w:rPr>
          <w:i/>
          <w:spacing w:val="20"/>
          <w:sz w:val="24"/>
          <w:szCs w:val="24"/>
          <w:lang w:val="bg-BG"/>
        </w:rPr>
      </w:pPr>
      <w:r w:rsidRPr="00917C46">
        <w:rPr>
          <w:i/>
          <w:spacing w:val="20"/>
          <w:sz w:val="24"/>
          <w:szCs w:val="24"/>
          <w:lang w:val="bg-BG"/>
        </w:rPr>
        <w:t>(трите имена)</w:t>
      </w:r>
    </w:p>
    <w:p w:rsidR="00917C46" w:rsidRPr="00917C46" w:rsidRDefault="00917C46" w:rsidP="00917C46">
      <w:pPr>
        <w:tabs>
          <w:tab w:val="left" w:pos="-180"/>
        </w:tabs>
        <w:ind w:left="142" w:hanging="142"/>
        <w:outlineLvl w:val="1"/>
        <w:rPr>
          <w:spacing w:val="20"/>
          <w:sz w:val="24"/>
          <w:szCs w:val="24"/>
          <w:lang w:val="bg-BG"/>
        </w:rPr>
      </w:pPr>
    </w:p>
    <w:p w:rsidR="00917C46" w:rsidRPr="00917C46" w:rsidRDefault="00917C46" w:rsidP="00917C46">
      <w:pPr>
        <w:tabs>
          <w:tab w:val="left" w:pos="-180"/>
        </w:tabs>
        <w:ind w:left="142" w:hanging="142"/>
        <w:outlineLvl w:val="1"/>
        <w:rPr>
          <w:spacing w:val="20"/>
          <w:sz w:val="24"/>
          <w:szCs w:val="24"/>
          <w:lang w:val="ru-RU"/>
        </w:rPr>
      </w:pPr>
      <w:r w:rsidRPr="00917C46">
        <w:rPr>
          <w:spacing w:val="20"/>
          <w:sz w:val="24"/>
          <w:szCs w:val="24"/>
          <w:lang w:val="bg-BG"/>
        </w:rPr>
        <w:t>в качеството си на</w:t>
      </w:r>
      <w:r w:rsidRPr="00917C46">
        <w:rPr>
          <w:b/>
          <w:spacing w:val="20"/>
          <w:sz w:val="24"/>
          <w:szCs w:val="24"/>
          <w:lang w:val="bg-BG"/>
        </w:rPr>
        <w:t xml:space="preserve"> </w:t>
      </w:r>
      <w:r w:rsidRPr="00917C46">
        <w:rPr>
          <w:spacing w:val="20"/>
          <w:sz w:val="24"/>
          <w:szCs w:val="24"/>
          <w:lang w:val="bg-BG"/>
        </w:rPr>
        <w:t>………….………..………………………………….………</w:t>
      </w:r>
      <w:r w:rsidRPr="00917C46">
        <w:rPr>
          <w:spacing w:val="20"/>
          <w:sz w:val="24"/>
          <w:szCs w:val="24"/>
          <w:lang w:val="ru-RU"/>
        </w:rPr>
        <w:t>……..</w:t>
      </w:r>
    </w:p>
    <w:p w:rsidR="00917C46" w:rsidRPr="00917C46" w:rsidRDefault="00917C46" w:rsidP="00917C46">
      <w:pPr>
        <w:tabs>
          <w:tab w:val="left" w:pos="-180"/>
        </w:tabs>
        <w:ind w:left="142" w:hanging="142"/>
        <w:rPr>
          <w:i/>
          <w:spacing w:val="20"/>
          <w:sz w:val="24"/>
          <w:szCs w:val="24"/>
          <w:lang w:val="bg-BG"/>
        </w:rPr>
      </w:pPr>
      <w:r w:rsidRPr="00917C46">
        <w:rPr>
          <w:i/>
          <w:spacing w:val="20"/>
          <w:sz w:val="24"/>
          <w:szCs w:val="24"/>
          <w:lang w:val="bg-BG"/>
        </w:rPr>
        <w:t>(длъжност)</w:t>
      </w:r>
    </w:p>
    <w:p w:rsidR="00917C46" w:rsidRPr="00917C46" w:rsidRDefault="00917C46" w:rsidP="00917C46">
      <w:pPr>
        <w:tabs>
          <w:tab w:val="left" w:pos="-180"/>
          <w:tab w:val="left" w:pos="-142"/>
        </w:tabs>
        <w:ind w:left="-142" w:hanging="142"/>
        <w:rPr>
          <w:spacing w:val="20"/>
          <w:sz w:val="24"/>
          <w:szCs w:val="24"/>
          <w:lang w:val="ru-RU"/>
        </w:rPr>
      </w:pPr>
      <w:r w:rsidRPr="00917C46">
        <w:rPr>
          <w:spacing w:val="20"/>
          <w:sz w:val="24"/>
          <w:szCs w:val="24"/>
          <w:lang w:val="bg-BG"/>
        </w:rPr>
        <w:t xml:space="preserve">    на дружество: ………………………………………………………………………</w:t>
      </w:r>
      <w:r w:rsidRPr="00917C46">
        <w:rPr>
          <w:spacing w:val="20"/>
          <w:sz w:val="24"/>
          <w:szCs w:val="24"/>
          <w:lang w:val="ru-RU"/>
        </w:rPr>
        <w:t>……</w:t>
      </w:r>
    </w:p>
    <w:p w:rsidR="00917C46" w:rsidRPr="00917C46" w:rsidRDefault="00917C46" w:rsidP="00917C46">
      <w:pPr>
        <w:ind w:left="426" w:hanging="246"/>
        <w:rPr>
          <w:i/>
          <w:spacing w:val="20"/>
          <w:sz w:val="24"/>
          <w:szCs w:val="24"/>
          <w:lang w:val="bg-BG"/>
        </w:rPr>
      </w:pPr>
      <w:r w:rsidRPr="00917C46">
        <w:rPr>
          <w:i/>
          <w:spacing w:val="20"/>
          <w:sz w:val="24"/>
          <w:szCs w:val="24"/>
          <w:lang w:val="bg-BG"/>
        </w:rPr>
        <w:t>(наименование на дружество)</w:t>
      </w:r>
    </w:p>
    <w:p w:rsidR="001226A9" w:rsidRDefault="0063359A" w:rsidP="00917C46">
      <w:pPr>
        <w:ind w:left="-284" w:right="-2" w:firstLine="464"/>
        <w:jc w:val="both"/>
        <w:rPr>
          <w:b/>
          <w:bCs/>
          <w:sz w:val="24"/>
          <w:szCs w:val="24"/>
          <w:lang w:val="bg-BG"/>
        </w:rPr>
      </w:pPr>
      <w:r w:rsidRPr="002A059B">
        <w:rPr>
          <w:sz w:val="24"/>
          <w:szCs w:val="24"/>
        </w:rPr>
        <w:t>ЕИК/</w:t>
      </w:r>
      <w:proofErr w:type="gramStart"/>
      <w:r w:rsidRPr="002A059B">
        <w:rPr>
          <w:sz w:val="24"/>
          <w:szCs w:val="24"/>
        </w:rPr>
        <w:t>БУЛСТАТ ..................................................</w:t>
      </w:r>
      <w:proofErr w:type="gramEnd"/>
      <w:r w:rsidRPr="002A059B">
        <w:rPr>
          <w:sz w:val="24"/>
          <w:szCs w:val="24"/>
        </w:rPr>
        <w:t xml:space="preserve"> – </w:t>
      </w:r>
      <w:r w:rsidR="00C167ED" w:rsidRPr="002A059B">
        <w:rPr>
          <w:sz w:val="24"/>
          <w:szCs w:val="24"/>
          <w:lang w:val="bg-BG"/>
        </w:rPr>
        <w:t xml:space="preserve">участник в </w:t>
      </w:r>
      <w:bookmarkStart w:id="0" w:name="_GoBack"/>
      <w:bookmarkEnd w:id="0"/>
      <w:r w:rsidR="00C167ED" w:rsidRPr="002A059B">
        <w:rPr>
          <w:sz w:val="24"/>
          <w:szCs w:val="24"/>
          <w:lang w:val="bg-BG"/>
        </w:rPr>
        <w:t xml:space="preserve">обществена поръчка с предмет: </w:t>
      </w:r>
      <w:r w:rsidR="00FE03D3" w:rsidRPr="009631E5">
        <w:rPr>
          <w:b/>
          <w:color w:val="000000"/>
          <w:sz w:val="24"/>
          <w:szCs w:val="24"/>
          <w:lang w:val="bg-BG"/>
        </w:rPr>
        <w:t xml:space="preserve">Изпълнение на </w:t>
      </w:r>
      <w:r w:rsidR="00702C02" w:rsidRPr="002328AA">
        <w:rPr>
          <w:b/>
          <w:bCs/>
          <w:sz w:val="24"/>
          <w:szCs w:val="24"/>
          <w:lang w:val="en-US"/>
        </w:rPr>
        <w:t>"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Рехабилитация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 на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язовир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 "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Синкевица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" и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съоръженията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към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него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,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находящ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се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 в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кв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. </w:t>
      </w:r>
      <w:proofErr w:type="spellStart"/>
      <w:proofErr w:type="gramStart"/>
      <w:r w:rsidR="00702C02" w:rsidRPr="002328AA">
        <w:rPr>
          <w:b/>
          <w:bCs/>
          <w:sz w:val="24"/>
          <w:szCs w:val="24"/>
          <w:lang w:val="en-US"/>
        </w:rPr>
        <w:t>Славовци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,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гр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>.</w:t>
      </w:r>
      <w:proofErr w:type="gramEnd"/>
      <w:r w:rsidR="00702C02" w:rsidRPr="002328AA">
        <w:rPr>
          <w:b/>
          <w:bCs/>
          <w:sz w:val="24"/>
          <w:szCs w:val="24"/>
          <w:lang w:val="en-US"/>
        </w:rPr>
        <w:t xml:space="preserve"> </w:t>
      </w:r>
      <w:proofErr w:type="gramStart"/>
      <w:r w:rsidR="00702C02" w:rsidRPr="002328AA">
        <w:rPr>
          <w:b/>
          <w:bCs/>
          <w:sz w:val="24"/>
          <w:szCs w:val="24"/>
          <w:lang w:val="en-US"/>
        </w:rPr>
        <w:t>Габрово".</w:t>
      </w:r>
      <w:proofErr w:type="gramEnd"/>
    </w:p>
    <w:p w:rsidR="00702C02" w:rsidRPr="00702C02" w:rsidRDefault="00702C02" w:rsidP="00FE03D3">
      <w:pPr>
        <w:ind w:left="-540" w:right="-96" w:firstLine="720"/>
        <w:jc w:val="both"/>
        <w:rPr>
          <w:rFonts w:eastAsia="Calibri"/>
          <w:b/>
          <w:sz w:val="24"/>
          <w:szCs w:val="24"/>
          <w:lang w:val="bg-BG" w:eastAsia="en-US"/>
        </w:rPr>
      </w:pPr>
    </w:p>
    <w:p w:rsidR="007C0C78" w:rsidRPr="00410496" w:rsidRDefault="001210E2" w:rsidP="0041049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ДЕКЛАРИРАМ</w:t>
      </w:r>
      <w:r w:rsidR="00B9256D" w:rsidRPr="002A059B">
        <w:rPr>
          <w:rFonts w:ascii="Times New Roman" w:hAnsi="Times New Roman"/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559"/>
        <w:gridCol w:w="2835"/>
        <w:gridCol w:w="2268"/>
        <w:gridCol w:w="1984"/>
      </w:tblGrid>
      <w:tr w:rsidR="00917C46" w:rsidRPr="002A059B" w:rsidTr="00917C46">
        <w:tc>
          <w:tcPr>
            <w:tcW w:w="1207" w:type="dxa"/>
            <w:vAlign w:val="center"/>
          </w:tcPr>
          <w:p w:rsidR="00917C46" w:rsidRPr="002A059B" w:rsidRDefault="00917C4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559" w:type="dxa"/>
            <w:vAlign w:val="center"/>
          </w:tcPr>
          <w:p w:rsidR="00917C46" w:rsidRPr="002A059B" w:rsidRDefault="00917C4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835" w:type="dxa"/>
            <w:vAlign w:val="center"/>
          </w:tcPr>
          <w:p w:rsidR="00917C46" w:rsidRPr="00C47E69" w:rsidRDefault="00917C4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917C46" w:rsidRPr="00C47E69" w:rsidRDefault="00917C4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2268" w:type="dxa"/>
            <w:vAlign w:val="center"/>
          </w:tcPr>
          <w:p w:rsidR="00917C46" w:rsidRPr="00C47E69" w:rsidRDefault="00917C4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917C46" w:rsidRPr="00C47E69" w:rsidRDefault="00917C4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984" w:type="dxa"/>
            <w:vAlign w:val="center"/>
          </w:tcPr>
          <w:p w:rsidR="00917C46" w:rsidRPr="00C47E69" w:rsidRDefault="00917C4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917C46" w:rsidRPr="00C47E69" w:rsidRDefault="00917C4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917C46" w:rsidRPr="002A059B" w:rsidTr="00917C46">
        <w:tc>
          <w:tcPr>
            <w:tcW w:w="1207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</w:tcPr>
          <w:p w:rsidR="00917C46" w:rsidRPr="001428C6" w:rsidRDefault="00917C46" w:rsidP="002C18E1">
            <w:pPr>
              <w:rPr>
                <w:szCs w:val="24"/>
                <w:lang w:val="bg-BG"/>
              </w:rPr>
            </w:pPr>
          </w:p>
        </w:tc>
      </w:tr>
      <w:tr w:rsidR="00917C46" w:rsidRPr="002A059B" w:rsidTr="00917C46">
        <w:tc>
          <w:tcPr>
            <w:tcW w:w="1207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</w:tcPr>
          <w:p w:rsidR="00917C46" w:rsidRPr="001428C6" w:rsidRDefault="00917C46" w:rsidP="002C18E1">
            <w:pPr>
              <w:rPr>
                <w:szCs w:val="24"/>
                <w:lang w:val="bg-BG"/>
              </w:rPr>
            </w:pPr>
          </w:p>
        </w:tc>
      </w:tr>
      <w:tr w:rsidR="00917C46" w:rsidRPr="002A059B" w:rsidTr="00917C46">
        <w:tc>
          <w:tcPr>
            <w:tcW w:w="1207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</w:tcPr>
          <w:p w:rsidR="00917C46" w:rsidRPr="001428C6" w:rsidRDefault="00917C4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Pr="002A059B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917C46" w:rsidRPr="00917C46" w:rsidRDefault="00917C46" w:rsidP="00917C46">
      <w:pPr>
        <w:tabs>
          <w:tab w:val="num" w:pos="114"/>
        </w:tabs>
        <w:ind w:left="113" w:firstLine="513"/>
        <w:rPr>
          <w:sz w:val="24"/>
          <w:szCs w:val="24"/>
          <w:lang w:val="bg-BG" w:eastAsia="en-US"/>
        </w:rPr>
      </w:pPr>
      <w:proofErr w:type="spellStart"/>
      <w:r w:rsidRPr="00917C46">
        <w:rPr>
          <w:b/>
          <w:sz w:val="24"/>
          <w:szCs w:val="24"/>
          <w:lang w:val="en-GB" w:eastAsia="ar-SA"/>
        </w:rPr>
        <w:t>Дата</w:t>
      </w:r>
      <w:proofErr w:type="spellEnd"/>
      <w:proofErr w:type="gramStart"/>
      <w:r w:rsidRPr="00917C46">
        <w:rPr>
          <w:b/>
          <w:sz w:val="24"/>
          <w:szCs w:val="24"/>
          <w:lang w:val="en-GB" w:eastAsia="ar-SA"/>
        </w:rPr>
        <w:t>:…………………….</w:t>
      </w:r>
      <w:proofErr w:type="gramEnd"/>
      <w:r w:rsidRPr="00917C46">
        <w:rPr>
          <w:b/>
          <w:sz w:val="24"/>
          <w:szCs w:val="24"/>
          <w:lang w:val="en-GB" w:eastAsia="ar-SA"/>
        </w:rPr>
        <w:tab/>
      </w:r>
      <w:r w:rsidRPr="00917C46">
        <w:rPr>
          <w:b/>
          <w:sz w:val="24"/>
          <w:szCs w:val="24"/>
          <w:lang w:val="en-GB" w:eastAsia="ar-SA"/>
        </w:rPr>
        <w:tab/>
      </w:r>
      <w:r w:rsidRPr="00917C46">
        <w:rPr>
          <w:b/>
          <w:sz w:val="24"/>
          <w:szCs w:val="24"/>
          <w:lang w:val="en-GB" w:eastAsia="ar-SA"/>
        </w:rPr>
        <w:tab/>
      </w:r>
      <w:r w:rsidRPr="00917C46">
        <w:rPr>
          <w:b/>
          <w:sz w:val="24"/>
          <w:szCs w:val="24"/>
          <w:lang w:val="en-GB" w:eastAsia="ar-SA"/>
        </w:rPr>
        <w:tab/>
      </w:r>
      <w:proofErr w:type="spellStart"/>
      <w:r w:rsidRPr="00917C46">
        <w:rPr>
          <w:b/>
          <w:sz w:val="24"/>
          <w:szCs w:val="24"/>
          <w:lang w:val="en-GB" w:eastAsia="ar-SA"/>
        </w:rPr>
        <w:t>Подпис</w:t>
      </w:r>
      <w:proofErr w:type="spellEnd"/>
      <w:r w:rsidRPr="00917C46">
        <w:rPr>
          <w:b/>
          <w:sz w:val="24"/>
          <w:szCs w:val="24"/>
          <w:lang w:val="en-GB" w:eastAsia="ar-SA"/>
        </w:rPr>
        <w:t xml:space="preserve"> и </w:t>
      </w:r>
      <w:proofErr w:type="spellStart"/>
      <w:r w:rsidRPr="00917C46">
        <w:rPr>
          <w:b/>
          <w:sz w:val="24"/>
          <w:szCs w:val="24"/>
          <w:lang w:val="en-GB" w:eastAsia="ar-SA"/>
        </w:rPr>
        <w:t>печат</w:t>
      </w:r>
      <w:proofErr w:type="spellEnd"/>
      <w:r w:rsidRPr="00917C46">
        <w:rPr>
          <w:b/>
          <w:sz w:val="24"/>
          <w:szCs w:val="24"/>
          <w:lang w:val="en-GB" w:eastAsia="ar-SA"/>
        </w:rPr>
        <w:t>: …………….</w:t>
      </w: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02C02">
      <w:headerReference w:type="default" r:id="rId7"/>
      <w:footerReference w:type="default" r:id="rId8"/>
      <w:pgSz w:w="11906" w:h="16838" w:code="9"/>
      <w:pgMar w:top="2552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4CC" w:rsidRDefault="00CF64CC">
      <w:r>
        <w:separator/>
      </w:r>
    </w:p>
  </w:endnote>
  <w:endnote w:type="continuationSeparator" w:id="0">
    <w:p w:rsidR="00CF64CC" w:rsidRDefault="00CF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C02" w:rsidRPr="006A2EB6" w:rsidRDefault="00702C02" w:rsidP="00702C02">
    <w:pPr>
      <w:pStyle w:val="Footer"/>
      <w:jc w:val="both"/>
      <w:rPr>
        <w:i/>
        <w:sz w:val="18"/>
        <w:szCs w:val="18"/>
      </w:rPr>
    </w:pPr>
    <w:proofErr w:type="spellStart"/>
    <w:r w:rsidRPr="006A2EB6">
      <w:rPr>
        <w:i/>
        <w:iCs/>
        <w:sz w:val="18"/>
        <w:szCs w:val="18"/>
      </w:rPr>
      <w:t>Този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документ</w:t>
    </w:r>
    <w:proofErr w:type="spellEnd"/>
    <w:r w:rsidRPr="006A2EB6">
      <w:rPr>
        <w:i/>
        <w:iCs/>
        <w:sz w:val="18"/>
        <w:szCs w:val="18"/>
      </w:rPr>
      <w:t xml:space="preserve"> е </w:t>
    </w:r>
    <w:proofErr w:type="spellStart"/>
    <w:r w:rsidRPr="006A2EB6">
      <w:rPr>
        <w:i/>
        <w:iCs/>
        <w:sz w:val="18"/>
        <w:szCs w:val="18"/>
      </w:rPr>
      <w:t>създаден</w:t>
    </w:r>
    <w:proofErr w:type="spellEnd"/>
    <w:r w:rsidRPr="006A2EB6">
      <w:rPr>
        <w:i/>
        <w:iCs/>
        <w:sz w:val="18"/>
        <w:szCs w:val="18"/>
      </w:rPr>
      <w:t xml:space="preserve"> в </w:t>
    </w:r>
    <w:proofErr w:type="spellStart"/>
    <w:r w:rsidRPr="006A2EB6">
      <w:rPr>
        <w:i/>
        <w:iCs/>
        <w:sz w:val="18"/>
        <w:szCs w:val="18"/>
      </w:rPr>
      <w:t>рамките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проект</w:t>
    </w:r>
    <w:proofErr w:type="spellEnd"/>
    <w:r w:rsidRPr="006A2EB6">
      <w:rPr>
        <w:i/>
        <w:iCs/>
        <w:sz w:val="18"/>
        <w:szCs w:val="18"/>
      </w:rPr>
      <w:t xml:space="preserve"> „</w:t>
    </w:r>
    <w:proofErr w:type="spellStart"/>
    <w:r w:rsidRPr="006A2EB6">
      <w:rPr>
        <w:sz w:val="18"/>
        <w:szCs w:val="18"/>
      </w:rPr>
      <w:t>Р</w:t>
    </w:r>
    <w:r w:rsidRPr="006A2EB6">
      <w:rPr>
        <w:i/>
        <w:iCs/>
        <w:sz w:val="18"/>
        <w:szCs w:val="18"/>
      </w:rPr>
      <w:t>ехабилитация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язовир</w:t>
    </w:r>
    <w:proofErr w:type="spellEnd"/>
    <w:r w:rsidRPr="006A2EB6">
      <w:rPr>
        <w:i/>
        <w:iCs/>
        <w:sz w:val="18"/>
        <w:szCs w:val="18"/>
      </w:rPr>
      <w:t xml:space="preserve"> "</w:t>
    </w:r>
    <w:proofErr w:type="spellStart"/>
    <w:r w:rsidRPr="006A2EB6">
      <w:rPr>
        <w:i/>
        <w:iCs/>
        <w:sz w:val="18"/>
        <w:szCs w:val="18"/>
      </w:rPr>
      <w:t>Синкевица</w:t>
    </w:r>
    <w:proofErr w:type="spellEnd"/>
    <w:r w:rsidRPr="006A2EB6">
      <w:rPr>
        <w:i/>
        <w:iCs/>
        <w:sz w:val="18"/>
        <w:szCs w:val="18"/>
      </w:rPr>
      <w:t xml:space="preserve">" и </w:t>
    </w:r>
    <w:proofErr w:type="spellStart"/>
    <w:r w:rsidRPr="006A2EB6">
      <w:rPr>
        <w:i/>
        <w:iCs/>
        <w:sz w:val="18"/>
        <w:szCs w:val="18"/>
      </w:rPr>
      <w:t>съоръженията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към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него</w:t>
    </w:r>
    <w:proofErr w:type="spellEnd"/>
    <w:r w:rsidRPr="006A2EB6">
      <w:rPr>
        <w:i/>
        <w:iCs/>
        <w:sz w:val="18"/>
        <w:szCs w:val="18"/>
      </w:rPr>
      <w:t xml:space="preserve">, </w:t>
    </w:r>
    <w:proofErr w:type="spellStart"/>
    <w:r w:rsidRPr="006A2EB6">
      <w:rPr>
        <w:i/>
        <w:iCs/>
        <w:sz w:val="18"/>
        <w:szCs w:val="18"/>
      </w:rPr>
      <w:t>находящ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в </w:t>
    </w:r>
    <w:proofErr w:type="spellStart"/>
    <w:r w:rsidRPr="006A2EB6">
      <w:rPr>
        <w:i/>
        <w:iCs/>
        <w:sz w:val="18"/>
        <w:szCs w:val="18"/>
      </w:rPr>
      <w:t>кв</w:t>
    </w:r>
    <w:proofErr w:type="spellEnd"/>
    <w:r w:rsidRPr="006A2EB6">
      <w:rPr>
        <w:i/>
        <w:iCs/>
        <w:sz w:val="18"/>
        <w:szCs w:val="18"/>
      </w:rPr>
      <w:t xml:space="preserve">. </w:t>
    </w:r>
    <w:proofErr w:type="spellStart"/>
    <w:r w:rsidRPr="006A2EB6">
      <w:rPr>
        <w:i/>
        <w:iCs/>
        <w:sz w:val="18"/>
        <w:szCs w:val="18"/>
      </w:rPr>
      <w:t>Славовци</w:t>
    </w:r>
    <w:proofErr w:type="spellEnd"/>
    <w:r w:rsidRPr="006A2EB6">
      <w:rPr>
        <w:i/>
        <w:iCs/>
        <w:sz w:val="18"/>
        <w:szCs w:val="18"/>
      </w:rPr>
      <w:t xml:space="preserve">, </w:t>
    </w:r>
    <w:proofErr w:type="spellStart"/>
    <w:r w:rsidRPr="006A2EB6">
      <w:rPr>
        <w:i/>
        <w:iCs/>
        <w:sz w:val="18"/>
        <w:szCs w:val="18"/>
      </w:rPr>
      <w:t>гр</w:t>
    </w:r>
    <w:proofErr w:type="spellEnd"/>
    <w:r w:rsidRPr="006A2EB6">
      <w:rPr>
        <w:i/>
        <w:iCs/>
        <w:sz w:val="18"/>
        <w:szCs w:val="18"/>
      </w:rPr>
      <w:t xml:space="preserve">. Габрово”, </w:t>
    </w:r>
    <w:proofErr w:type="spellStart"/>
    <w:r w:rsidRPr="006A2EB6">
      <w:rPr>
        <w:i/>
        <w:iCs/>
        <w:sz w:val="18"/>
        <w:szCs w:val="18"/>
      </w:rPr>
      <w:t>който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осъществява</w:t>
    </w:r>
    <w:proofErr w:type="spellEnd"/>
    <w:r w:rsidRPr="006A2EB6">
      <w:rPr>
        <w:i/>
        <w:iCs/>
        <w:sz w:val="18"/>
        <w:szCs w:val="18"/>
      </w:rPr>
      <w:t xml:space="preserve"> с </w:t>
    </w:r>
    <w:proofErr w:type="spellStart"/>
    <w:r w:rsidRPr="006A2EB6">
      <w:rPr>
        <w:i/>
        <w:iCs/>
        <w:sz w:val="18"/>
        <w:szCs w:val="18"/>
      </w:rPr>
      <w:t>финансовата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подкрепа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Оперативна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програма</w:t>
    </w:r>
    <w:proofErr w:type="spellEnd"/>
    <w:r w:rsidRPr="006A2EB6">
      <w:rPr>
        <w:i/>
        <w:iCs/>
        <w:sz w:val="18"/>
        <w:szCs w:val="18"/>
      </w:rPr>
      <w:t xml:space="preserve"> „</w:t>
    </w:r>
    <w:proofErr w:type="spellStart"/>
    <w:r w:rsidRPr="006A2EB6">
      <w:rPr>
        <w:i/>
        <w:iCs/>
        <w:sz w:val="18"/>
        <w:szCs w:val="18"/>
      </w:rPr>
      <w:t>Околна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среда</w:t>
    </w:r>
    <w:proofErr w:type="spellEnd"/>
    <w:r w:rsidRPr="006A2EB6">
      <w:rPr>
        <w:i/>
        <w:iCs/>
        <w:sz w:val="18"/>
        <w:szCs w:val="18"/>
      </w:rPr>
      <w:t xml:space="preserve">” 2014-2020 </w:t>
    </w:r>
    <w:proofErr w:type="gramStart"/>
    <w:r w:rsidRPr="006A2EB6">
      <w:rPr>
        <w:i/>
        <w:iCs/>
        <w:sz w:val="18"/>
        <w:szCs w:val="18"/>
      </w:rPr>
      <w:t>г.,</w:t>
    </w:r>
    <w:proofErr w:type="gram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съфинансирана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Европейски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структурни</w:t>
    </w:r>
    <w:proofErr w:type="spellEnd"/>
    <w:r w:rsidRPr="006A2EB6">
      <w:rPr>
        <w:i/>
        <w:iCs/>
        <w:sz w:val="18"/>
        <w:szCs w:val="18"/>
      </w:rPr>
      <w:t xml:space="preserve"> и </w:t>
    </w:r>
    <w:proofErr w:type="spellStart"/>
    <w:r w:rsidRPr="006A2EB6">
      <w:rPr>
        <w:i/>
        <w:iCs/>
        <w:sz w:val="18"/>
        <w:szCs w:val="18"/>
      </w:rPr>
      <w:t>инвестиционни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фондове</w:t>
    </w:r>
    <w:proofErr w:type="spellEnd"/>
    <w:r w:rsidRPr="006A2EB6">
      <w:rPr>
        <w:i/>
        <w:iCs/>
        <w:sz w:val="18"/>
        <w:szCs w:val="18"/>
      </w:rPr>
      <w:t xml:space="preserve">. </w:t>
    </w:r>
    <w:proofErr w:type="spellStart"/>
    <w:r w:rsidRPr="006A2EB6">
      <w:rPr>
        <w:i/>
        <w:iCs/>
        <w:sz w:val="18"/>
        <w:szCs w:val="18"/>
      </w:rPr>
      <w:t>Цялата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отговорност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за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съдържанието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документа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носи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</w:t>
    </w:r>
    <w:proofErr w:type="spellEnd"/>
    <w:r w:rsidRPr="006A2EB6">
      <w:rPr>
        <w:i/>
        <w:iCs/>
        <w:sz w:val="18"/>
        <w:szCs w:val="18"/>
      </w:rPr>
      <w:t xml:space="preserve"> Община Габрово и </w:t>
    </w:r>
    <w:proofErr w:type="spellStart"/>
    <w:r w:rsidRPr="006A2EB6">
      <w:rPr>
        <w:i/>
        <w:iCs/>
        <w:sz w:val="18"/>
        <w:szCs w:val="18"/>
      </w:rPr>
      <w:t>при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никакви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обстоятелства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може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да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счита</w:t>
    </w:r>
    <w:proofErr w:type="spellEnd"/>
    <w:r w:rsidRPr="006A2EB6">
      <w:rPr>
        <w:i/>
        <w:iCs/>
        <w:sz w:val="18"/>
        <w:szCs w:val="18"/>
      </w:rPr>
      <w:t xml:space="preserve">, </w:t>
    </w:r>
    <w:proofErr w:type="spellStart"/>
    <w:r w:rsidRPr="006A2EB6">
      <w:rPr>
        <w:i/>
        <w:iCs/>
        <w:sz w:val="18"/>
        <w:szCs w:val="18"/>
      </w:rPr>
      <w:t>че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този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документ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отразява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официалното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становище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Европейския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съюз</w:t>
    </w:r>
    <w:proofErr w:type="spellEnd"/>
    <w:r w:rsidRPr="006A2EB6">
      <w:rPr>
        <w:i/>
        <w:iCs/>
        <w:sz w:val="18"/>
        <w:szCs w:val="18"/>
      </w:rPr>
      <w:t xml:space="preserve"> и </w:t>
    </w:r>
    <w:proofErr w:type="spellStart"/>
    <w:r w:rsidRPr="006A2EB6">
      <w:rPr>
        <w:i/>
        <w:iCs/>
        <w:sz w:val="18"/>
        <w:szCs w:val="18"/>
      </w:rPr>
      <w:t>Управляващия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орган</w:t>
    </w:r>
    <w:proofErr w:type="spellEnd"/>
    <w:r w:rsidRPr="006A2EB6">
      <w:rPr>
        <w:i/>
        <w:iCs/>
        <w:sz w:val="18"/>
        <w:szCs w:val="18"/>
      </w:rPr>
      <w:t xml:space="preserve"> на ОПОС 2014-2020 г.</w:t>
    </w:r>
  </w:p>
  <w:p w:rsidR="003905FC" w:rsidRPr="003905FC" w:rsidRDefault="003905FC" w:rsidP="003905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4CC" w:rsidRDefault="00CF64CC">
      <w:r>
        <w:separator/>
      </w:r>
    </w:p>
  </w:footnote>
  <w:footnote w:type="continuationSeparator" w:id="0">
    <w:p w:rsidR="00CF64CC" w:rsidRDefault="00CF6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C02" w:rsidRPr="00DA428D" w:rsidRDefault="00702C02" w:rsidP="00702C02">
    <w:pPr>
      <w:pStyle w:val="Header"/>
    </w:pPr>
    <w:r>
      <w:rPr>
        <w:noProof/>
        <w:lang w:val="bg-BG"/>
      </w:rPr>
      <w:drawing>
        <wp:anchor distT="0" distB="0" distL="114300" distR="114300" simplePos="0" relativeHeight="251660288" behindDoc="1" locked="0" layoutInCell="1" allowOverlap="1" wp14:anchorId="348A4744" wp14:editId="37DCDDEF">
          <wp:simplePos x="0" y="0"/>
          <wp:positionH relativeFrom="column">
            <wp:posOffset>-919480</wp:posOffset>
          </wp:positionH>
          <wp:positionV relativeFrom="paragraph">
            <wp:posOffset>-47625</wp:posOffset>
          </wp:positionV>
          <wp:extent cx="7628255" cy="990600"/>
          <wp:effectExtent l="0" t="0" r="0" b="0"/>
          <wp:wrapNone/>
          <wp:docPr id="3" name="Picture 3" descr="EU-Gabrovo-OPOS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-Gabrovo-OPOS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825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AF8AF" wp14:editId="046329C5">
              <wp:simplePos x="0" y="0"/>
              <wp:positionH relativeFrom="column">
                <wp:posOffset>-713740</wp:posOffset>
              </wp:positionH>
              <wp:positionV relativeFrom="paragraph">
                <wp:posOffset>1095375</wp:posOffset>
              </wp:positionV>
              <wp:extent cx="7099935" cy="0"/>
              <wp:effectExtent l="10160" t="9525" r="5080" b="9525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999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496B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-56.2pt;margin-top:86.25pt;width:559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" strokecolor="#8496b0"/>
          </w:pict>
        </mc:Fallback>
      </mc:AlternateContent>
    </w:r>
  </w:p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62B5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0E49BC"/>
    <w:rsid w:val="001210E2"/>
    <w:rsid w:val="001226A9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501F6"/>
    <w:rsid w:val="002712F2"/>
    <w:rsid w:val="002826B1"/>
    <w:rsid w:val="002A059B"/>
    <w:rsid w:val="002B26F1"/>
    <w:rsid w:val="002B31F6"/>
    <w:rsid w:val="002B67B3"/>
    <w:rsid w:val="00321318"/>
    <w:rsid w:val="00326297"/>
    <w:rsid w:val="003265C2"/>
    <w:rsid w:val="00343392"/>
    <w:rsid w:val="00371421"/>
    <w:rsid w:val="00374C21"/>
    <w:rsid w:val="0038632F"/>
    <w:rsid w:val="003905FC"/>
    <w:rsid w:val="00395D67"/>
    <w:rsid w:val="003B6075"/>
    <w:rsid w:val="003C449C"/>
    <w:rsid w:val="003C78CD"/>
    <w:rsid w:val="003D4F48"/>
    <w:rsid w:val="003D6E6B"/>
    <w:rsid w:val="003E2F4C"/>
    <w:rsid w:val="00410496"/>
    <w:rsid w:val="00414CB5"/>
    <w:rsid w:val="00434F6C"/>
    <w:rsid w:val="004564EA"/>
    <w:rsid w:val="00456F10"/>
    <w:rsid w:val="00477304"/>
    <w:rsid w:val="00480417"/>
    <w:rsid w:val="004819C9"/>
    <w:rsid w:val="004B27BF"/>
    <w:rsid w:val="004C363A"/>
    <w:rsid w:val="004C5FF9"/>
    <w:rsid w:val="004E22A4"/>
    <w:rsid w:val="005227AE"/>
    <w:rsid w:val="00524F41"/>
    <w:rsid w:val="00535A7B"/>
    <w:rsid w:val="00547D86"/>
    <w:rsid w:val="0056558B"/>
    <w:rsid w:val="00586018"/>
    <w:rsid w:val="005B131D"/>
    <w:rsid w:val="005D357E"/>
    <w:rsid w:val="005D463B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B3C"/>
    <w:rsid w:val="006C7DED"/>
    <w:rsid w:val="006E67CF"/>
    <w:rsid w:val="00702C02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25EE"/>
    <w:rsid w:val="00867C07"/>
    <w:rsid w:val="00881BC1"/>
    <w:rsid w:val="008828DA"/>
    <w:rsid w:val="00884E84"/>
    <w:rsid w:val="00885DB8"/>
    <w:rsid w:val="00895D13"/>
    <w:rsid w:val="008B7B79"/>
    <w:rsid w:val="008C2F19"/>
    <w:rsid w:val="008E479F"/>
    <w:rsid w:val="008E49F2"/>
    <w:rsid w:val="008E5E09"/>
    <w:rsid w:val="008F0044"/>
    <w:rsid w:val="008F3579"/>
    <w:rsid w:val="009012A5"/>
    <w:rsid w:val="00911600"/>
    <w:rsid w:val="00917C46"/>
    <w:rsid w:val="00944E85"/>
    <w:rsid w:val="00960244"/>
    <w:rsid w:val="00967408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15AE6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655CC"/>
    <w:rsid w:val="00B81430"/>
    <w:rsid w:val="00B865BC"/>
    <w:rsid w:val="00B91F38"/>
    <w:rsid w:val="00B9256D"/>
    <w:rsid w:val="00B9341F"/>
    <w:rsid w:val="00BA1D4E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CF64CC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D1292"/>
    <w:rsid w:val="00FE03D3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917C4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917C4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7</cp:revision>
  <cp:lastPrinted>2017-03-21T08:09:00Z</cp:lastPrinted>
  <dcterms:created xsi:type="dcterms:W3CDTF">2018-04-27T11:24:00Z</dcterms:created>
  <dcterms:modified xsi:type="dcterms:W3CDTF">2019-07-02T06:21:00Z</dcterms:modified>
</cp:coreProperties>
</file>